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32A3C" w14:textId="52341706" w:rsidR="00873EB8" w:rsidRPr="004D75FC" w:rsidRDefault="00873EB8" w:rsidP="004D75FC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Start w:id="5" w:name="_Toc467508830"/>
      <w:bookmarkStart w:id="6" w:name="_Toc526960084"/>
      <w:bookmarkStart w:id="7" w:name="_Toc535942676"/>
      <w:bookmarkEnd w:id="0"/>
      <w:r w:rsidR="004D75FC">
        <w:rPr>
          <w:rFonts w:ascii="Verdana" w:hAnsi="Verdana" w:cstheme="minorHAnsi"/>
          <w:sz w:val="20"/>
          <w:szCs w:val="20"/>
        </w:rPr>
        <w:t xml:space="preserve">. </w:t>
      </w:r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  <w:r w:rsidR="00DB2205">
        <w:rPr>
          <w:rFonts w:ascii="Verdana" w:hAnsi="Verdana" w:cstheme="minorHAnsi"/>
          <w:b/>
          <w:sz w:val="20"/>
          <w:szCs w:val="20"/>
        </w:rPr>
        <w:t xml:space="preserve">. LOTE </w:t>
      </w:r>
      <w:r w:rsidR="00A63811">
        <w:rPr>
          <w:rFonts w:ascii="Verdana" w:hAnsi="Verdana" w:cstheme="minorHAnsi"/>
          <w:b/>
          <w:sz w:val="20"/>
          <w:szCs w:val="20"/>
        </w:rPr>
        <w:t>3</w:t>
      </w:r>
      <w:r w:rsidR="00673A43">
        <w:rPr>
          <w:rFonts w:ascii="Verdana" w:hAnsi="Verdana" w:cstheme="minorHAnsi"/>
          <w:b/>
          <w:sz w:val="20"/>
          <w:szCs w:val="20"/>
        </w:rPr>
        <w:t>.</w:t>
      </w:r>
    </w:p>
    <w:p w14:paraId="18332A3D" w14:textId="77777777"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18332A3E" w14:textId="23994B4B" w:rsidR="00873EB8" w:rsidRPr="005365D5" w:rsidRDefault="00873EB8" w:rsidP="00873EB8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</w:t>
      </w:r>
      <w:r w:rsidR="00C170A4">
        <w:rPr>
          <w:rFonts w:ascii="Verdana" w:hAnsi="Verdana" w:cstheme="minorHAnsi"/>
          <w:spacing w:val="-3"/>
          <w:sz w:val="20"/>
          <w:szCs w:val="20"/>
        </w:rPr>
        <w:t xml:space="preserve">ontrato </w:t>
      </w:r>
      <w:r w:rsidR="00C170A4" w:rsidRPr="00C26864">
        <w:rPr>
          <w:rFonts w:ascii="Verdana" w:hAnsi="Verdana" w:cstheme="minorHAnsi"/>
          <w:spacing w:val="-3"/>
          <w:sz w:val="20"/>
          <w:szCs w:val="20"/>
        </w:rPr>
        <w:t>“</w:t>
      </w:r>
      <w:r w:rsidR="00C170A4" w:rsidRPr="00C26864">
        <w:rPr>
          <w:rFonts w:ascii="Verdana" w:hAnsi="Verdana" w:cstheme="minorHAnsi"/>
          <w:b/>
          <w:spacing w:val="-3"/>
          <w:sz w:val="20"/>
          <w:szCs w:val="20"/>
        </w:rPr>
        <w:t>Pólizas de seguros de responsabilidad civil de administradores y altos directivos, seguro de daños materiale</w:t>
      </w:r>
      <w:r w:rsidR="00A63811">
        <w:rPr>
          <w:rFonts w:ascii="Verdana" w:hAnsi="Verdana" w:cstheme="minorHAnsi"/>
          <w:b/>
          <w:spacing w:val="-3"/>
          <w:sz w:val="20"/>
          <w:szCs w:val="20"/>
        </w:rPr>
        <w:t>s y</w:t>
      </w:r>
      <w:r w:rsidR="00C170A4" w:rsidRPr="00C26864">
        <w:rPr>
          <w:rFonts w:ascii="Verdana" w:hAnsi="Verdana" w:cstheme="minorHAnsi"/>
          <w:b/>
          <w:spacing w:val="-3"/>
          <w:sz w:val="20"/>
          <w:szCs w:val="20"/>
        </w:rPr>
        <w:t xml:space="preserve"> seguro de daños materiales y responsabilidad civil en la circulación de vehículos a motor de Mutua Montañesa”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14:paraId="18332A3F" w14:textId="77777777" w:rsidR="00873EB8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18332A40" w14:textId="1788A31C" w:rsidR="002274FF" w:rsidRPr="00FA5A31" w:rsidRDefault="00603FB0" w:rsidP="00603FB0">
      <w:pPr>
        <w:tabs>
          <w:tab w:val="decimal" w:pos="8505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i/>
          <w:iCs/>
          <w:sz w:val="20"/>
          <w:szCs w:val="20"/>
          <w:lang w:eastAsia="es-ES"/>
        </w:rPr>
      </w:pPr>
      <w:r>
        <w:rPr>
          <w:rFonts w:ascii="Verdana" w:hAnsi="Verdana" w:cs="Arial"/>
          <w:b/>
          <w:bCs/>
          <w:sz w:val="20"/>
          <w:szCs w:val="20"/>
          <w:u w:val="single"/>
        </w:rPr>
        <w:t xml:space="preserve">Lote </w:t>
      </w:r>
      <w:r w:rsidR="00A63811">
        <w:rPr>
          <w:rFonts w:ascii="Verdana" w:hAnsi="Verdana" w:cs="Arial"/>
          <w:b/>
          <w:bCs/>
          <w:sz w:val="20"/>
          <w:szCs w:val="20"/>
          <w:u w:val="single"/>
        </w:rPr>
        <w:t>3</w:t>
      </w:r>
      <w:r w:rsidR="00C170A4" w:rsidRPr="00FA5A31">
        <w:rPr>
          <w:rFonts w:ascii="Verdana" w:hAnsi="Verdana" w:cs="Arial"/>
          <w:bCs/>
          <w:sz w:val="20"/>
          <w:szCs w:val="20"/>
        </w:rPr>
        <w:t xml:space="preserve">: </w:t>
      </w:r>
      <w:r w:rsidRPr="00603FB0">
        <w:rPr>
          <w:rFonts w:ascii="Verdana" w:hAnsi="Verdana" w:cs="Arial"/>
          <w:b/>
          <w:bCs/>
          <w:sz w:val="20"/>
          <w:szCs w:val="20"/>
        </w:rPr>
        <w:t>Póliza de seguro de daños materiales y de responsabilidad civil en la circulación de vehículos a motor Mutua Montañesa.</w:t>
      </w:r>
    </w:p>
    <w:p w14:paraId="18332A41" w14:textId="77777777" w:rsidR="002274FF" w:rsidRPr="00FA5A31" w:rsidRDefault="002274FF" w:rsidP="002274FF">
      <w:pPr>
        <w:tabs>
          <w:tab w:val="left" w:pos="-1014"/>
          <w:tab w:val="left" w:pos="-720"/>
        </w:tabs>
        <w:autoSpaceDE w:val="0"/>
        <w:autoSpaceDN w:val="0"/>
        <w:adjustRightInd w:val="0"/>
        <w:spacing w:after="0" w:line="240" w:lineRule="atLeast"/>
        <w:ind w:hanging="823"/>
        <w:jc w:val="both"/>
        <w:rPr>
          <w:rFonts w:ascii="Verdana" w:hAnsi="Verdana" w:cs="Arial"/>
          <w:bCs/>
          <w:sz w:val="20"/>
          <w:szCs w:val="20"/>
        </w:rPr>
      </w:pPr>
    </w:p>
    <w:p w14:paraId="18332A42" w14:textId="77777777" w:rsidR="002274FF" w:rsidRPr="00FA5A31" w:rsidRDefault="002274FF" w:rsidP="002274FF">
      <w:pPr>
        <w:widowControl w:val="0"/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Verdana" w:hAnsi="Verdana" w:cs="Arial"/>
          <w:spacing w:val="-3"/>
          <w:sz w:val="20"/>
          <w:szCs w:val="20"/>
        </w:rPr>
      </w:pPr>
      <w:r w:rsidRPr="00FA5A31">
        <w:rPr>
          <w:rFonts w:ascii="Verdana" w:hAnsi="Verdana" w:cs="Arial"/>
          <w:spacing w:val="-3"/>
          <w:sz w:val="20"/>
          <w:szCs w:val="20"/>
        </w:rPr>
        <w:tab/>
        <w:t>Prima neta anual: ………………</w:t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  <w:t>euros/año</w:t>
      </w:r>
    </w:p>
    <w:p w14:paraId="18332A43" w14:textId="77777777" w:rsidR="002274FF" w:rsidRPr="00FA5A31" w:rsidRDefault="002274FF" w:rsidP="002274FF">
      <w:pPr>
        <w:widowControl w:val="0"/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Verdana" w:hAnsi="Verdana" w:cs="Arial"/>
          <w:spacing w:val="-3"/>
          <w:sz w:val="20"/>
          <w:szCs w:val="20"/>
        </w:rPr>
      </w:pPr>
      <w:r w:rsidRPr="00FA5A31">
        <w:rPr>
          <w:rFonts w:ascii="Verdana" w:hAnsi="Verdana" w:cs="Arial"/>
          <w:spacing w:val="-3"/>
          <w:sz w:val="20"/>
          <w:szCs w:val="20"/>
        </w:rPr>
        <w:tab/>
        <w:t>Recarg</w:t>
      </w:r>
      <w:r w:rsidR="00185465">
        <w:rPr>
          <w:rFonts w:ascii="Verdana" w:hAnsi="Verdana" w:cs="Arial"/>
          <w:spacing w:val="-3"/>
          <w:sz w:val="20"/>
          <w:szCs w:val="20"/>
        </w:rPr>
        <w:t>os, gravámenes e impuestos que r</w:t>
      </w:r>
      <w:r w:rsidRPr="00FA5A31">
        <w:rPr>
          <w:rFonts w:ascii="Verdana" w:hAnsi="Verdana" w:cs="Arial"/>
          <w:spacing w:val="-3"/>
          <w:sz w:val="20"/>
          <w:szCs w:val="20"/>
        </w:rPr>
        <w:t>epercutan en</w:t>
      </w:r>
    </w:p>
    <w:p w14:paraId="18332A44" w14:textId="77777777" w:rsidR="002274FF" w:rsidRPr="00FA5A31" w:rsidRDefault="002274FF" w:rsidP="002274FF">
      <w:pPr>
        <w:widowControl w:val="0"/>
        <w:suppressAutoHyphens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Verdana" w:hAnsi="Verdana" w:cs="Arial"/>
          <w:spacing w:val="-3"/>
          <w:sz w:val="20"/>
          <w:szCs w:val="20"/>
        </w:rPr>
      </w:pPr>
      <w:r w:rsidRPr="00FA5A31">
        <w:rPr>
          <w:rFonts w:ascii="Verdana" w:hAnsi="Verdana" w:cs="Arial"/>
          <w:spacing w:val="-3"/>
          <w:sz w:val="20"/>
          <w:szCs w:val="20"/>
        </w:rPr>
        <w:t>la prima neta, Consorcio si procede (desglosado)</w:t>
      </w:r>
      <w:r w:rsidRPr="00FA5A31">
        <w:rPr>
          <w:rFonts w:ascii="Verdana" w:hAnsi="Verdana" w:cs="Arial"/>
          <w:spacing w:val="-3"/>
          <w:sz w:val="20"/>
          <w:szCs w:val="20"/>
        </w:rPr>
        <w:tab/>
        <w:t xml:space="preserve"> …………</w:t>
      </w:r>
      <w:r w:rsidRPr="00FA5A31">
        <w:rPr>
          <w:rFonts w:ascii="Verdana" w:hAnsi="Verdana" w:cs="Arial"/>
          <w:spacing w:val="-3"/>
          <w:sz w:val="20"/>
          <w:szCs w:val="20"/>
        </w:rPr>
        <w:tab/>
        <w:t>euros/año</w:t>
      </w:r>
    </w:p>
    <w:p w14:paraId="18332A45" w14:textId="77777777" w:rsidR="002274FF" w:rsidRPr="00FA5A31" w:rsidRDefault="002274FF" w:rsidP="002274FF">
      <w:pPr>
        <w:widowControl w:val="0"/>
        <w:suppressAutoHyphens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Verdana" w:hAnsi="Verdana" w:cs="Arial"/>
          <w:spacing w:val="-3"/>
          <w:sz w:val="20"/>
          <w:szCs w:val="20"/>
        </w:rPr>
      </w:pPr>
      <w:r w:rsidRPr="00FA5A31">
        <w:rPr>
          <w:rFonts w:ascii="Verdana" w:hAnsi="Verdana" w:cs="Arial"/>
          <w:spacing w:val="-3"/>
          <w:sz w:val="20"/>
          <w:szCs w:val="20"/>
        </w:rPr>
        <w:t xml:space="preserve">Prima </w:t>
      </w:r>
      <w:proofErr w:type="gramStart"/>
      <w:r w:rsidRPr="00FA5A31">
        <w:rPr>
          <w:rFonts w:ascii="Verdana" w:hAnsi="Verdana" w:cs="Arial"/>
          <w:spacing w:val="-3"/>
          <w:sz w:val="20"/>
          <w:szCs w:val="20"/>
        </w:rPr>
        <w:t>total:…</w:t>
      </w:r>
      <w:proofErr w:type="gramEnd"/>
      <w:r w:rsidRPr="00FA5A31">
        <w:rPr>
          <w:rFonts w:ascii="Verdana" w:hAnsi="Verdana" w:cs="Arial"/>
          <w:spacing w:val="-3"/>
          <w:sz w:val="20"/>
          <w:szCs w:val="20"/>
        </w:rPr>
        <w:t>………………..</w:t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  <w:t xml:space="preserve">euros/año </w:t>
      </w:r>
    </w:p>
    <w:p w14:paraId="18332A46" w14:textId="77777777" w:rsidR="002274FF" w:rsidRDefault="002274FF" w:rsidP="002274FF">
      <w:pPr>
        <w:widowControl w:val="0"/>
        <w:suppressAutoHyphens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Verdana" w:hAnsi="Verdana" w:cs="Arial"/>
          <w:spacing w:val="-3"/>
          <w:sz w:val="20"/>
          <w:szCs w:val="20"/>
        </w:rPr>
      </w:pPr>
      <w:r w:rsidRPr="00FA5A31">
        <w:rPr>
          <w:rFonts w:ascii="Verdana" w:hAnsi="Verdana" w:cs="Arial"/>
          <w:spacing w:val="-3"/>
          <w:sz w:val="20"/>
          <w:szCs w:val="20"/>
        </w:rPr>
        <w:t>Tarifas/Tasas aplicables</w:t>
      </w:r>
    </w:p>
    <w:p w14:paraId="18332A47" w14:textId="77777777" w:rsidR="002274FF" w:rsidRPr="00FA2535" w:rsidRDefault="002274FF" w:rsidP="002274FF">
      <w:pPr>
        <w:widowControl w:val="0"/>
        <w:suppressAutoHyphens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Verdana" w:hAnsi="Verdana" w:cs="Arial"/>
          <w:spacing w:val="-3"/>
          <w:sz w:val="20"/>
          <w:szCs w:val="20"/>
        </w:rPr>
      </w:pPr>
    </w:p>
    <w:p w14:paraId="18332A48" w14:textId="77777777" w:rsidR="00873EB8" w:rsidRPr="008B1F96" w:rsidRDefault="00873EB8" w:rsidP="008B1F96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</w:p>
    <w:p w14:paraId="18332A49" w14:textId="77777777" w:rsidR="00873EB8" w:rsidRPr="00E717A3" w:rsidRDefault="00873EB8" w:rsidP="00873EB8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14:paraId="18332A4A" w14:textId="77777777" w:rsidR="00873EB8" w:rsidRPr="00E717A3" w:rsidRDefault="00873EB8" w:rsidP="00873EB8">
      <w:pPr>
        <w:keepNext/>
        <w:keepLines/>
        <w:spacing w:after="100" w:afterAutospacing="1"/>
        <w:contextualSpacing/>
        <w:jc w:val="both"/>
        <w:outlineLvl w:val="0"/>
        <w:rPr>
          <w:b/>
          <w:bCs/>
          <w:color w:val="365F91"/>
          <w:sz w:val="20"/>
          <w:szCs w:val="20"/>
        </w:rPr>
      </w:pPr>
    </w:p>
    <w:p w14:paraId="18332A4B" w14:textId="77777777"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14:paraId="18332A4C" w14:textId="77777777"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14:paraId="18332A4D" w14:textId="77777777"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14:paraId="18332A4E" w14:textId="77777777" w:rsidR="00D83344" w:rsidRDefault="00A63811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>
        <w:rPr>
          <w:rFonts w:eastAsia="Calibri"/>
          <w:b/>
          <w:color w:val="17365D"/>
          <w:shd w:val="clear" w:color="auto" w:fill="8CC63F"/>
        </w:rPr>
        <w:pict w14:anchorId="18332A53">
          <v:rect id="_x0000_i1025" style="width:0;height:1.5pt" o:hralign="center" o:hrstd="t" o:hr="t" fillcolor="gray" stroked="f"/>
        </w:pict>
      </w:r>
    </w:p>
    <w:p w14:paraId="18332A4F" w14:textId="77777777"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14:paraId="18332A50" w14:textId="77777777"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14:paraId="18332A51" w14:textId="77777777" w:rsidR="00873EB8" w:rsidRPr="00C02BEF" w:rsidRDefault="00D83344" w:rsidP="00C02BEF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p w14:paraId="18332A52" w14:textId="77777777" w:rsidR="00873EB8" w:rsidRPr="00FA5A31" w:rsidRDefault="00873EB8" w:rsidP="00C5217C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</w:p>
    <w:sectPr w:rsidR="00873EB8" w:rsidRPr="00FA5A31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32A56" w14:textId="77777777" w:rsidR="00076E45" w:rsidRDefault="00076E45" w:rsidP="00D31BC4">
      <w:r>
        <w:separator/>
      </w:r>
    </w:p>
  </w:endnote>
  <w:endnote w:type="continuationSeparator" w:id="0">
    <w:p w14:paraId="18332A57" w14:textId="77777777" w:rsidR="00076E45" w:rsidRDefault="00076E45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32A54" w14:textId="77777777" w:rsidR="00076E45" w:rsidRDefault="00076E45" w:rsidP="00D31BC4">
      <w:r>
        <w:separator/>
      </w:r>
    </w:p>
  </w:footnote>
  <w:footnote w:type="continuationSeparator" w:id="0">
    <w:p w14:paraId="18332A55" w14:textId="77777777" w:rsidR="00076E45" w:rsidRDefault="00076E45" w:rsidP="00D3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32A58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18332A59" wp14:editId="18332A5A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1239754381">
    <w:abstractNumId w:val="0"/>
  </w:num>
  <w:num w:numId="2" w16cid:durableId="115681619">
    <w:abstractNumId w:val="0"/>
  </w:num>
  <w:num w:numId="3" w16cid:durableId="1415735376">
    <w:abstractNumId w:val="0"/>
  </w:num>
  <w:num w:numId="4" w16cid:durableId="877744926">
    <w:abstractNumId w:val="0"/>
  </w:num>
  <w:num w:numId="5" w16cid:durableId="276329470">
    <w:abstractNumId w:val="0"/>
  </w:num>
  <w:num w:numId="6" w16cid:durableId="1392265322">
    <w:abstractNumId w:val="0"/>
  </w:num>
  <w:num w:numId="7" w16cid:durableId="15970609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217C"/>
    <w:rsid w:val="00005D0C"/>
    <w:rsid w:val="000264AF"/>
    <w:rsid w:val="0005242B"/>
    <w:rsid w:val="0006110D"/>
    <w:rsid w:val="00076E45"/>
    <w:rsid w:val="000A6C89"/>
    <w:rsid w:val="000E5F88"/>
    <w:rsid w:val="001027EC"/>
    <w:rsid w:val="00185465"/>
    <w:rsid w:val="00197917"/>
    <w:rsid w:val="001C1CC5"/>
    <w:rsid w:val="001C403D"/>
    <w:rsid w:val="00204DD6"/>
    <w:rsid w:val="00217FD7"/>
    <w:rsid w:val="002274FF"/>
    <w:rsid w:val="00234D6A"/>
    <w:rsid w:val="002415D2"/>
    <w:rsid w:val="00255AB0"/>
    <w:rsid w:val="002E384B"/>
    <w:rsid w:val="00355395"/>
    <w:rsid w:val="004301B3"/>
    <w:rsid w:val="00447DA4"/>
    <w:rsid w:val="004A648F"/>
    <w:rsid w:val="004D75FC"/>
    <w:rsid w:val="004F5C65"/>
    <w:rsid w:val="0050345D"/>
    <w:rsid w:val="00564AF4"/>
    <w:rsid w:val="005F5577"/>
    <w:rsid w:val="00603FB0"/>
    <w:rsid w:val="00616514"/>
    <w:rsid w:val="00655F9D"/>
    <w:rsid w:val="00673A43"/>
    <w:rsid w:val="00685D6F"/>
    <w:rsid w:val="0074360B"/>
    <w:rsid w:val="007F7904"/>
    <w:rsid w:val="008021CC"/>
    <w:rsid w:val="00873EB8"/>
    <w:rsid w:val="0089198D"/>
    <w:rsid w:val="008B1F96"/>
    <w:rsid w:val="009256D3"/>
    <w:rsid w:val="00931A30"/>
    <w:rsid w:val="00961A60"/>
    <w:rsid w:val="00993F20"/>
    <w:rsid w:val="00A0034B"/>
    <w:rsid w:val="00A31869"/>
    <w:rsid w:val="00A63811"/>
    <w:rsid w:val="00A67A4B"/>
    <w:rsid w:val="00AC6A59"/>
    <w:rsid w:val="00AD0B1B"/>
    <w:rsid w:val="00AE1A72"/>
    <w:rsid w:val="00AF28D0"/>
    <w:rsid w:val="00B05CD9"/>
    <w:rsid w:val="00BC3876"/>
    <w:rsid w:val="00BD624C"/>
    <w:rsid w:val="00BE695D"/>
    <w:rsid w:val="00BF6624"/>
    <w:rsid w:val="00C02BEF"/>
    <w:rsid w:val="00C074E2"/>
    <w:rsid w:val="00C170A4"/>
    <w:rsid w:val="00C5217C"/>
    <w:rsid w:val="00C83841"/>
    <w:rsid w:val="00CA4746"/>
    <w:rsid w:val="00CF3251"/>
    <w:rsid w:val="00D31BC4"/>
    <w:rsid w:val="00D31F0A"/>
    <w:rsid w:val="00D83344"/>
    <w:rsid w:val="00DB2205"/>
    <w:rsid w:val="00E161E8"/>
    <w:rsid w:val="00E20FF9"/>
    <w:rsid w:val="00E3074B"/>
    <w:rsid w:val="00E355FD"/>
    <w:rsid w:val="00E53333"/>
    <w:rsid w:val="00E87A9E"/>
    <w:rsid w:val="00EE6B47"/>
    <w:rsid w:val="00EE7DB3"/>
    <w:rsid w:val="00F2091E"/>
    <w:rsid w:val="00F708E5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8332A3C"/>
  <w15:docId w15:val="{93AC7628-C703-4911-AA32-63F1D6C23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uiPriority w:val="59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3FAF7E000E4BC40BA17C2EAA337171A" ma:contentTypeVersion="0" ma:contentTypeDescription="Crear nuevo documento." ma:contentTypeScope="" ma:versionID="008144e2c89f72da237bd0b34a5c9dbf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D55WCX7TAH37-160-439</_dlc_DocId>
    <_dlc_DocIdUrl xmlns="92d84fca-0ec9-4bd1-bf0f-9cd618bc4a3d">
      <Url>http://proyectosmm.mutuamontanesa.local/comprasmm/_layouts/DocIdRedir.aspx?ID=D55WCX7TAH37-160-439</Url>
      <Description>D55WCX7TAH37-160-439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6470C2-0367-4746-B6E9-0A073DB631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AF58EB-3F7D-4D67-AA98-D49F4D25A2C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0743B63-0B55-4734-B480-9BFE6DAE93F6}">
  <ds:schemaRefs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dcmitype/"/>
    <ds:schemaRef ds:uri="92d84fca-0ec9-4bd1-bf0f-9cd618bc4a3d"/>
    <ds:schemaRef ds:uri="http://purl.org/dc/elements/1.1/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42B364F-83CE-461D-ABA8-6EF2233EB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311</Words>
  <Characters>1711</Characters>
  <Application>Microsoft Office Word</Application>
  <DocSecurity>0</DocSecurity>
  <Lines>14</Lines>
  <Paragraphs>4</Paragraphs>
  <ScaleCrop>false</ScaleCrop>
  <Company>Mutua Montañesa</Company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Diego Marañon Martinez</cp:lastModifiedBy>
  <cp:revision>29</cp:revision>
  <dcterms:created xsi:type="dcterms:W3CDTF">2020-12-17T11:34:00Z</dcterms:created>
  <dcterms:modified xsi:type="dcterms:W3CDTF">2024-01-23T09:23:00Z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d7d33d5d-d37d-452b-b6fd-b4a7b4008f2e</vt:lpwstr>
  </property>
  <property fmtid="{D5CDD505-2E9C-101B-9397-08002B2CF9AE}" pid="3" name="ContentTypeId">
    <vt:lpwstr>0x01010023FAF7E000E4BC40BA17C2EAA337171A</vt:lpwstr>
  </property>
</Properties>
</file>